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2" w:rsidRDefault="00082922" w:rsidP="004A2A1B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4A2A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PERLAS KESHI</w:t>
      </w:r>
    </w:p>
    <w:p w:rsidR="00082922" w:rsidRDefault="00082922" w:rsidP="004A2A1B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82922" w:rsidRDefault="00082922" w:rsidP="004A2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ES"/>
        </w:rPr>
      </w:pPr>
      <w:r w:rsidRPr="00AD68A4">
        <w:rPr>
          <w:rFonts w:ascii="Times New Roman" w:hAnsi="Times New Roman" w:cs="Times New Roman"/>
          <w:sz w:val="28"/>
          <w:szCs w:val="28"/>
          <w:lang w:eastAsia="es-ES"/>
        </w:rPr>
        <w:t>Texto e im</w:t>
      </w:r>
      <w:r>
        <w:rPr>
          <w:rFonts w:ascii="Times New Roman" w:hAnsi="Times New Roman" w:cs="Times New Roman"/>
          <w:sz w:val="28"/>
          <w:szCs w:val="28"/>
          <w:lang w:eastAsia="es-ES"/>
        </w:rPr>
        <w:t>ágen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es:</w:t>
      </w:r>
      <w:r w:rsidRPr="00AD68A4">
        <w:rPr>
          <w:rFonts w:ascii="Times New Roman" w:hAnsi="Times New Roman" w:cs="Times New Roman"/>
          <w:b/>
          <w:bCs/>
          <w:sz w:val="28"/>
          <w:szCs w:val="28"/>
          <w:lang w:eastAsia="es-ES"/>
        </w:rPr>
        <w:t xml:space="preserve"> Juan Cristóbal Fernández Casas</w:t>
      </w:r>
    </w:p>
    <w:p w:rsidR="00082922" w:rsidRPr="00AD68A4" w:rsidRDefault="00082922" w:rsidP="004A2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s-ES"/>
        </w:rPr>
      </w:pPr>
    </w:p>
    <w:p w:rsidR="00082922" w:rsidRPr="00AD68A4" w:rsidRDefault="00082922" w:rsidP="004A2A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hAnsi="Times New Roman" w:cs="Times New Roman"/>
          <w:sz w:val="28"/>
          <w:szCs w:val="28"/>
          <w:lang w:eastAsia="es-ES"/>
        </w:rPr>
        <w:t>G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emólogo cole</w:t>
      </w:r>
      <w:r>
        <w:rPr>
          <w:rFonts w:ascii="Times New Roman" w:hAnsi="Times New Roman" w:cs="Times New Roman"/>
          <w:sz w:val="28"/>
          <w:szCs w:val="28"/>
          <w:lang w:eastAsia="es-ES"/>
        </w:rPr>
        <w:t>g</w:t>
      </w:r>
      <w:r w:rsidRPr="00AD68A4">
        <w:rPr>
          <w:rFonts w:ascii="Times New Roman" w:hAnsi="Times New Roman" w:cs="Times New Roman"/>
          <w:sz w:val="28"/>
          <w:szCs w:val="28"/>
          <w:lang w:eastAsia="es-ES"/>
        </w:rPr>
        <w:t>iado nº</w:t>
      </w:r>
      <w:r w:rsidRPr="00AD68A4">
        <w:rPr>
          <w:rFonts w:ascii="Times New Roman" w:hAnsi="Times New Roman" w:cs="Times New Roman"/>
          <w:b/>
          <w:bCs/>
          <w:sz w:val="28"/>
          <w:szCs w:val="28"/>
          <w:lang w:eastAsia="es-ES"/>
        </w:rPr>
        <w:t xml:space="preserve"> G0062</w:t>
      </w:r>
    </w:p>
    <w:p w:rsidR="00082922" w:rsidRPr="004A2A1B" w:rsidRDefault="00082922" w:rsidP="004A2A1B">
      <w:pPr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82922" w:rsidRPr="004A2A1B" w:rsidRDefault="00082922" w:rsidP="004A2A1B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A2A1B">
        <w:rPr>
          <w:rFonts w:ascii="Times New Roman" w:hAnsi="Times New Roman" w:cs="Times New Roman"/>
          <w:color w:val="000080"/>
          <w:sz w:val="28"/>
          <w:szCs w:val="28"/>
        </w:rPr>
        <w:t>La palabra, de origen japonés, tiene varias traducciones posibles, como “la más pequeña partícula imaginable” o “semilla de amapola”, y define un tipo de perlas producidas por ostras u otros moluscos como algunas variedades de mejillones que previamente fueron manipulados para producir perlas de cultivo. En principio el término se usó en Japón y se aplicó a las originadas por la Pinctada Martensi. Al introducir el núcleo que originará la futura perla, este se rodea de un pequeño trozo de manto de otra ostra y se deposita en un corte realizado en su cuerpo. El origen de nuestras Keshi se supone que viene de pequeños fragmentos sueltos de ese trocito de manto, de microorganismos o restos de nácar presentes en el momento del injerto. Así, estos formarían diminutos sacos perlíferos que darían lugar a diminutas perlas de forma barroca, generalmente de pequeño tamaño (de entre 1-4 mm.). Las perlas Keshi nunca tienen núcleo.</w:t>
      </w:r>
    </w:p>
    <w:p w:rsidR="00082922" w:rsidRPr="004A2A1B" w:rsidRDefault="00082922" w:rsidP="004A2A1B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A2A1B">
        <w:rPr>
          <w:rFonts w:ascii="Times New Roman" w:hAnsi="Times New Roman" w:cs="Times New Roman"/>
          <w:color w:val="000080"/>
          <w:sz w:val="28"/>
          <w:szCs w:val="28"/>
        </w:rPr>
        <w:t>Con el tiempo otros tipos de ostras (Pinctada Máxima, Pinctada Margartífera, mejillones productores de perlas de agua dulce, etc.,) fueros usadas para el cultivo y con ello también aparecieron como resultado perlas Keshi en ellas, que tienen las características, como el color o el tamaño, acordes con su animal creador. De esta manera es normal que  podamos ver perlas Keshi  que alcanzan medidas  grandes y de muchas tonalidades. Por ejemplo en E.E.U.U. es común la comercialización de perlas este tipo producidas en mejillones de agua dulce y vendidas como perlas Lagniappe.</w:t>
      </w:r>
    </w:p>
    <w:p w:rsidR="00082922" w:rsidRPr="004A2A1B" w:rsidRDefault="00082922" w:rsidP="004A2A1B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A2A1B">
        <w:rPr>
          <w:rFonts w:ascii="Times New Roman" w:hAnsi="Times New Roman" w:cs="Times New Roman"/>
          <w:color w:val="000080"/>
          <w:sz w:val="28"/>
          <w:szCs w:val="28"/>
        </w:rPr>
        <w:t>Es muy importante recordar que estas perlas se deben comercializar como cultivadas, por ser un subproducto de la manipulación del hombre.</w:t>
      </w:r>
    </w:p>
    <w:p w:rsidR="00082922" w:rsidRDefault="00082922"/>
    <w:sectPr w:rsidR="00082922" w:rsidSect="008D5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C95"/>
    <w:rsid w:val="00082922"/>
    <w:rsid w:val="000A58D0"/>
    <w:rsid w:val="002D1C95"/>
    <w:rsid w:val="00403C05"/>
    <w:rsid w:val="004A2A1B"/>
    <w:rsid w:val="004E2415"/>
    <w:rsid w:val="008435D7"/>
    <w:rsid w:val="008D5FC7"/>
    <w:rsid w:val="00A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268</Words>
  <Characters>1474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</dc:creator>
  <cp:keywords/>
  <dc:description/>
  <cp:lastModifiedBy>CPdeXG</cp:lastModifiedBy>
  <cp:revision>2</cp:revision>
  <dcterms:created xsi:type="dcterms:W3CDTF">2017-03-09T08:09:00Z</dcterms:created>
  <dcterms:modified xsi:type="dcterms:W3CDTF">2017-03-10T11:35:00Z</dcterms:modified>
</cp:coreProperties>
</file>